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09" w:rsidRPr="00332A35" w:rsidRDefault="00332A35" w:rsidP="00332A35">
      <w:pPr>
        <w:jc w:val="center"/>
        <w:rPr>
          <w:b/>
          <w:sz w:val="32"/>
          <w:szCs w:val="32"/>
        </w:rPr>
      </w:pPr>
      <w:r w:rsidRPr="00332A35">
        <w:rPr>
          <w:b/>
          <w:sz w:val="32"/>
          <w:szCs w:val="32"/>
        </w:rPr>
        <w:t>City of Dania Beach</w:t>
      </w:r>
    </w:p>
    <w:p w:rsidR="00332A35" w:rsidRDefault="00332A35" w:rsidP="00332A35">
      <w:pPr>
        <w:spacing w:after="0" w:line="240" w:lineRule="auto"/>
        <w:jc w:val="center"/>
      </w:pPr>
      <w:r>
        <w:t xml:space="preserve">Request for Proposal </w:t>
      </w:r>
      <w:r w:rsidR="008C55EB">
        <w:t xml:space="preserve">(RFP) </w:t>
      </w:r>
      <w:r>
        <w:t>#16-001</w:t>
      </w:r>
    </w:p>
    <w:p w:rsidR="00332A35" w:rsidRDefault="00332A35" w:rsidP="00332A35">
      <w:pPr>
        <w:spacing w:after="0" w:line="240" w:lineRule="auto"/>
        <w:jc w:val="center"/>
      </w:pPr>
      <w:r>
        <w:t>Utility Annual Meter Reading Services</w:t>
      </w:r>
    </w:p>
    <w:p w:rsidR="00332A35" w:rsidRDefault="00332A35" w:rsidP="00332A35">
      <w:pPr>
        <w:spacing w:after="0" w:line="240" w:lineRule="auto"/>
        <w:jc w:val="center"/>
      </w:pPr>
      <w:r>
        <w:t>Proposal Recommendation Meeting</w:t>
      </w:r>
    </w:p>
    <w:p w:rsidR="00332A35" w:rsidRDefault="00332A35" w:rsidP="00332A35">
      <w:pPr>
        <w:spacing w:after="0" w:line="240" w:lineRule="auto"/>
        <w:jc w:val="center"/>
      </w:pPr>
      <w:r>
        <w:t>March 9, 2016</w:t>
      </w:r>
    </w:p>
    <w:p w:rsidR="00332A35" w:rsidRDefault="00332A35" w:rsidP="00332A35">
      <w:pPr>
        <w:spacing w:after="0" w:line="240" w:lineRule="auto"/>
        <w:jc w:val="center"/>
      </w:pPr>
      <w:r>
        <w:t>2:30pm</w:t>
      </w:r>
    </w:p>
    <w:p w:rsidR="00332A35" w:rsidRDefault="00332A35"/>
    <w:p w:rsidR="00332A35" w:rsidRPr="00332A35" w:rsidRDefault="00332A35" w:rsidP="00332A35">
      <w:pPr>
        <w:rPr>
          <w:b/>
        </w:rPr>
      </w:pPr>
      <w:r w:rsidRPr="00332A35">
        <w:rPr>
          <w:b/>
        </w:rPr>
        <w:t>Proposal Review Committee:</w:t>
      </w:r>
    </w:p>
    <w:p w:rsidR="005C6148" w:rsidRDefault="005C6148" w:rsidP="005C6148">
      <w:pPr>
        <w:pStyle w:val="ListParagraph"/>
        <w:numPr>
          <w:ilvl w:val="0"/>
          <w:numId w:val="2"/>
        </w:numPr>
      </w:pPr>
      <w:r>
        <w:t>Nicki Satterfield, Finance Director</w:t>
      </w:r>
    </w:p>
    <w:p w:rsidR="005C6148" w:rsidRDefault="005C6148" w:rsidP="005C6148">
      <w:pPr>
        <w:pStyle w:val="ListParagraph"/>
        <w:numPr>
          <w:ilvl w:val="0"/>
          <w:numId w:val="2"/>
        </w:numPr>
      </w:pPr>
      <w:r>
        <w:t>Adam Segal, Assistant Finance Director</w:t>
      </w:r>
    </w:p>
    <w:p w:rsidR="005C6148" w:rsidRDefault="005C6148" w:rsidP="005C6148">
      <w:pPr>
        <w:pStyle w:val="ListParagraph"/>
        <w:numPr>
          <w:ilvl w:val="0"/>
          <w:numId w:val="2"/>
        </w:numPr>
      </w:pPr>
      <w:r>
        <w:t>Maudeline Jean-Claude, Billing &amp; Collections Accounting Manager</w:t>
      </w:r>
    </w:p>
    <w:p w:rsidR="005C6148" w:rsidRDefault="005C6148" w:rsidP="005C6148">
      <w:pPr>
        <w:pStyle w:val="ListParagraph"/>
        <w:numPr>
          <w:ilvl w:val="0"/>
          <w:numId w:val="2"/>
        </w:numPr>
      </w:pPr>
      <w:r>
        <w:t xml:space="preserve"> Tania Stevens, Senior Accountant/Purchasing Coordinator</w:t>
      </w:r>
    </w:p>
    <w:p w:rsidR="00332A35" w:rsidRDefault="005C6148" w:rsidP="00332A35">
      <w:pPr>
        <w:rPr>
          <w:b/>
        </w:rPr>
      </w:pPr>
      <w:r>
        <w:rPr>
          <w:b/>
        </w:rPr>
        <w:t>RFP Process:</w:t>
      </w:r>
    </w:p>
    <w:p w:rsidR="008C55EB" w:rsidRDefault="005C6148" w:rsidP="005C6148">
      <w:pPr>
        <w:jc w:val="both"/>
      </w:pPr>
      <w:r>
        <w:t xml:space="preserve">The meeting commenced at 2:30 p.m. </w:t>
      </w:r>
      <w:r w:rsidR="008C55EB">
        <w:t>to discuss the two proposals that were received:</w:t>
      </w:r>
    </w:p>
    <w:p w:rsidR="008C55EB" w:rsidRDefault="008C55EB" w:rsidP="008C55EB">
      <w:pPr>
        <w:pStyle w:val="ListParagraph"/>
        <w:numPr>
          <w:ilvl w:val="0"/>
          <w:numId w:val="1"/>
        </w:numPr>
      </w:pPr>
      <w:r>
        <w:t>U.S Water Services Corporation</w:t>
      </w:r>
    </w:p>
    <w:p w:rsidR="008C55EB" w:rsidRDefault="008C55EB" w:rsidP="008C55EB">
      <w:pPr>
        <w:pStyle w:val="ListParagraph"/>
        <w:numPr>
          <w:ilvl w:val="0"/>
          <w:numId w:val="1"/>
        </w:numPr>
      </w:pPr>
      <w:r>
        <w:t>Alexander’s Inc. (Disqualified)</w:t>
      </w:r>
    </w:p>
    <w:p w:rsidR="005C6148" w:rsidRDefault="005C6148" w:rsidP="005C6148">
      <w:pPr>
        <w:jc w:val="both"/>
      </w:pPr>
      <w:r>
        <w:t xml:space="preserve">Nicki Satterfield explained that </w:t>
      </w:r>
      <w:r w:rsidR="008C55EB">
        <w:t>the RFP from</w:t>
      </w:r>
      <w:r>
        <w:t xml:space="preserve"> </w:t>
      </w:r>
      <w:r w:rsidR="008C55EB">
        <w:t>Alexander’s Inc.</w:t>
      </w:r>
      <w:r>
        <w:t xml:space="preserve"> was </w:t>
      </w:r>
      <w:r w:rsidR="008C55EB">
        <w:t>disqualified and found to be non-respons</w:t>
      </w:r>
      <w:r w:rsidR="00524E00">
        <w:t>ive for failing to demonstrate financial stability and statement of complete history of citations, violations and litigation involving agreement disputes</w:t>
      </w:r>
      <w:r>
        <w:t xml:space="preserve">.  </w:t>
      </w:r>
    </w:p>
    <w:p w:rsidR="00524E00" w:rsidRDefault="00524E00" w:rsidP="005C6148">
      <w:pPr>
        <w:jc w:val="both"/>
      </w:pPr>
      <w:r>
        <w:t xml:space="preserve">The second bidder, U.S. Water Services Corporation, did submit a complete proposal that </w:t>
      </w:r>
      <w:r w:rsidR="00381D83">
        <w:t>met a</w:t>
      </w:r>
      <w:r>
        <w:t>ll</w:t>
      </w:r>
      <w:r w:rsidR="00381D83">
        <w:t xml:space="preserve"> of the</w:t>
      </w:r>
      <w:r>
        <w:t xml:space="preserve"> </w:t>
      </w:r>
      <w:r w:rsidR="00381D83">
        <w:t>requirements outlined in the RFP.</w:t>
      </w:r>
      <w:r>
        <w:t xml:space="preserve"> </w:t>
      </w:r>
    </w:p>
    <w:p w:rsidR="00381D83" w:rsidRDefault="00381D83" w:rsidP="00381D83">
      <w:r>
        <w:t>Pricing: Year 1: $1.28 per meter</w:t>
      </w:r>
    </w:p>
    <w:p w:rsidR="00381D83" w:rsidRDefault="00381D83" w:rsidP="00381D83">
      <w:r>
        <w:tab/>
        <w:t>Years 2/3 $1.3056 per meter</w:t>
      </w:r>
    </w:p>
    <w:p w:rsidR="00381D83" w:rsidRDefault="00381D83" w:rsidP="00381D83">
      <w:r>
        <w:tab/>
        <w:t>Years 4/5 $1.3317125 per meter</w:t>
      </w:r>
    </w:p>
    <w:p w:rsidR="00332A35" w:rsidRPr="00332A35" w:rsidRDefault="00332A35" w:rsidP="00332A35">
      <w:pPr>
        <w:rPr>
          <w:b/>
        </w:rPr>
      </w:pPr>
      <w:r w:rsidRPr="00332A35">
        <w:rPr>
          <w:b/>
        </w:rPr>
        <w:t>Recommendation to the City Manager:</w:t>
      </w:r>
    </w:p>
    <w:p w:rsidR="00381D83" w:rsidRDefault="00381D83" w:rsidP="00381D83">
      <w:pPr>
        <w:pStyle w:val="BodyText"/>
      </w:pPr>
      <w:r>
        <w:t>All present agreed to recommend to the City Commission that the City</w:t>
      </w:r>
      <w:r w:rsidRPr="00381D83">
        <w:t xml:space="preserve"> enter into negotiations with </w:t>
      </w:r>
      <w:r>
        <w:t xml:space="preserve">U.S. Water Services Corporation </w:t>
      </w:r>
      <w:r w:rsidRPr="00381D83">
        <w:t xml:space="preserve">to establish a schedule of fees for services to be performed </w:t>
      </w:r>
      <w:r>
        <w:t xml:space="preserve">and negotiate an Agreement for </w:t>
      </w:r>
      <w:r w:rsidR="00034BE5">
        <w:t xml:space="preserve">these </w:t>
      </w:r>
      <w:r>
        <w:t xml:space="preserve">services. </w:t>
      </w:r>
    </w:p>
    <w:p w:rsidR="00034BE5" w:rsidRPr="00712A85" w:rsidRDefault="00034BE5" w:rsidP="00381D83">
      <w:pPr>
        <w:pStyle w:val="BodyText"/>
      </w:pPr>
      <w:r>
        <w:t>The meeting was adjourned at 2:45 p.m.</w:t>
      </w:r>
    </w:p>
    <w:p w:rsidR="00332A35" w:rsidRDefault="00332A35" w:rsidP="00332A35"/>
    <w:p w:rsidR="00332A35" w:rsidRDefault="00332A35" w:rsidP="00332A35">
      <w:bookmarkStart w:id="0" w:name="_GoBack"/>
      <w:bookmarkEnd w:id="0"/>
    </w:p>
    <w:sectPr w:rsidR="00332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5173A"/>
    <w:multiLevelType w:val="hybridMultilevel"/>
    <w:tmpl w:val="7AD85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266CA"/>
    <w:multiLevelType w:val="hybridMultilevel"/>
    <w:tmpl w:val="4A806C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35"/>
    <w:rsid w:val="00034BE5"/>
    <w:rsid w:val="00332A35"/>
    <w:rsid w:val="003445C6"/>
    <w:rsid w:val="00381D83"/>
    <w:rsid w:val="003E1928"/>
    <w:rsid w:val="003F3929"/>
    <w:rsid w:val="00401F75"/>
    <w:rsid w:val="00524E00"/>
    <w:rsid w:val="005C6148"/>
    <w:rsid w:val="00680C7E"/>
    <w:rsid w:val="0077652E"/>
    <w:rsid w:val="007A1388"/>
    <w:rsid w:val="008361AF"/>
    <w:rsid w:val="008C55EB"/>
    <w:rsid w:val="00BD64A1"/>
    <w:rsid w:val="00C64FA2"/>
    <w:rsid w:val="00E51BA5"/>
    <w:rsid w:val="00E75502"/>
    <w:rsid w:val="00F83465"/>
    <w:rsid w:val="00FD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D83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A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1D83"/>
    <w:rPr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81D83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381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D83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A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1D83"/>
    <w:rPr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81D83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381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Segal, Adam</dc:creator>
  <cp:lastModifiedBy>Satterfield, Nicki</cp:lastModifiedBy>
  <cp:revision>2</cp:revision>
  <cp:lastPrinted>2016-03-09T21:13:00Z</cp:lastPrinted>
  <dcterms:created xsi:type="dcterms:W3CDTF">2016-03-25T16:04:00Z</dcterms:created>
  <dcterms:modified xsi:type="dcterms:W3CDTF">2016-03-25T16:04:00Z</dcterms:modified>
</cp:coreProperties>
</file>